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3A63C" w14:textId="77777777" w:rsidR="00BB6BD3" w:rsidRDefault="00BB6BD3" w:rsidP="00BB6BD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Государственное казённое учреждение «Центр занятости населения Магаданской области» информирует о возможности участия в мероприятиях по профессиональному обучению и дополнительному профессиональному образованию в рамках федерального проекта «Активные меры содействия занятости» национального проекта «Кадры» в соответствии с Перечнем востребованных на рынке труда профессий, должностей, специальностей, утвержденным протоколом заседания Межведомственной рабочей группы по восстановлению рынка труда от 13 февраля 2025 года № 4пр.</w:t>
      </w:r>
    </w:p>
    <w:p w14:paraId="06CD39B8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состоянию на 28.04.2026 года на Единой цифровой платформе размещены следующие образовательные программы:</w:t>
      </w:r>
    </w:p>
    <w:p w14:paraId="0A2C0D3B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86"/>
        <w:jc w:val="both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Образовательная организация</w:t>
      </w:r>
      <w:r>
        <w:rPr>
          <w:b/>
          <w:sz w:val="26"/>
          <w:szCs w:val="26"/>
        </w:rPr>
        <w:t>: 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университет»:</w:t>
      </w:r>
    </w:p>
    <w:p w14:paraId="57044B8D" w14:textId="77777777" w:rsidR="00BB6BD3" w:rsidRDefault="00BB6BD3" w:rsidP="00BB6BD3">
      <w:pPr>
        <w:widowControl w:val="0"/>
        <w:autoSpaceDE w:val="0"/>
        <w:autoSpaceDN w:val="0"/>
        <w:spacing w:line="276" w:lineRule="auto"/>
        <w:jc w:val="both"/>
        <w:rPr>
          <w:sz w:val="26"/>
          <w:szCs w:val="26"/>
        </w:rPr>
      </w:pPr>
    </w:p>
    <w:p w14:paraId="5AD34620" w14:textId="77777777" w:rsidR="00BB6BD3" w:rsidRDefault="00BB6BD3" w:rsidP="00BB6BD3">
      <w:pPr>
        <w:widowControl w:val="0"/>
        <w:autoSpaceDE w:val="0"/>
        <w:autoSpaceDN w:val="0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Образовательная программа «Корпоративная кибербезопасность: от законодательства до практической реализации»:</w:t>
      </w:r>
    </w:p>
    <w:p w14:paraId="763614A9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Количество академических часов: 72 (в том числе, с применением дистанционных технологий: 38),</w:t>
      </w:r>
    </w:p>
    <w:p w14:paraId="13C38BD6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Форма обучения: Очно-заочная с использованием дистанционных технологий.</w:t>
      </w:r>
    </w:p>
    <w:p w14:paraId="4FD84EB5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Периоды обучения: </w:t>
      </w:r>
    </w:p>
    <w:p w14:paraId="385057E9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 01.06.2026г. по 29.06.2026г.</w:t>
      </w:r>
    </w:p>
    <w:p w14:paraId="7D495D88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 07.09.2026г. по 05.10.2026г.</w:t>
      </w:r>
    </w:p>
    <w:p w14:paraId="02962D16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Необходимый уровень образования: Среднее профессиональное образование.</w:t>
      </w:r>
    </w:p>
    <w:p w14:paraId="564C5013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</w:p>
    <w:p w14:paraId="48A8D3C1" w14:textId="7B27C211" w:rsidR="00BB6BD3" w:rsidRDefault="00BB6BD3" w:rsidP="00BB6BD3">
      <w:pPr>
        <w:widowControl w:val="0"/>
        <w:autoSpaceDE w:val="0"/>
        <w:autoSpaceDN w:val="0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Образовательная программа «Аналитик</w:t>
      </w:r>
      <w:r w:rsidR="00EE40CA">
        <w:rPr>
          <w:b/>
          <w:sz w:val="26"/>
          <w:szCs w:val="26"/>
        </w:rPr>
        <w:t>а</w:t>
      </w:r>
      <w:bookmarkStart w:id="0" w:name="_GoBack"/>
      <w:bookmarkEnd w:id="0"/>
      <w:r>
        <w:rPr>
          <w:b/>
          <w:sz w:val="26"/>
          <w:szCs w:val="26"/>
        </w:rPr>
        <w:t xml:space="preserve"> данных с применением </w:t>
      </w:r>
      <w:r>
        <w:rPr>
          <w:b/>
          <w:sz w:val="26"/>
          <w:szCs w:val="26"/>
          <w:lang w:val="en-US"/>
        </w:rPr>
        <w:t>Excel</w:t>
      </w:r>
      <w:r>
        <w:rPr>
          <w:b/>
          <w:sz w:val="26"/>
          <w:szCs w:val="26"/>
        </w:rPr>
        <w:t xml:space="preserve">» </w:t>
      </w:r>
      <w:bookmarkStart w:id="1" w:name="_Hlk223594473"/>
      <w:r>
        <w:rPr>
          <w:b/>
          <w:sz w:val="26"/>
          <w:szCs w:val="26"/>
        </w:rPr>
        <w:t>(</w:t>
      </w:r>
      <w:r>
        <w:rPr>
          <w:b/>
          <w:sz w:val="26"/>
          <w:szCs w:val="26"/>
          <w:u w:val="single"/>
        </w:rPr>
        <w:t>ТОЛЬКО</w:t>
      </w:r>
      <w:r>
        <w:rPr>
          <w:b/>
          <w:sz w:val="26"/>
          <w:szCs w:val="26"/>
        </w:rPr>
        <w:t xml:space="preserve"> для Ветеранов боевых действий в ЛНР, ДНР, Запорожье, Херсоне и на Украине, уволенных с военной службы и Участников боевых действий в ЛНР, ДНР, начиная с 11 мая 2014г.)</w:t>
      </w:r>
      <w:bookmarkEnd w:id="1"/>
      <w:r>
        <w:rPr>
          <w:b/>
          <w:sz w:val="26"/>
          <w:szCs w:val="26"/>
        </w:rPr>
        <w:t>:</w:t>
      </w:r>
    </w:p>
    <w:p w14:paraId="0FD05E58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Количество академических часов: 72 (в том числе, с применением дистанционных технологий: 43),</w:t>
      </w:r>
    </w:p>
    <w:p w14:paraId="47C01788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Форма обучения: Очно-заочная с использованием дистанционных технологий.</w:t>
      </w:r>
    </w:p>
    <w:p w14:paraId="2F5393C6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обучения: </w:t>
      </w:r>
    </w:p>
    <w:p w14:paraId="3458E4D4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bookmarkStart w:id="2" w:name="_Hlk223594241"/>
      <w:r>
        <w:rPr>
          <w:sz w:val="26"/>
          <w:szCs w:val="26"/>
        </w:rPr>
        <w:t>- с 05.10.2026г. по 26.10.2026г.</w:t>
      </w:r>
      <w:bookmarkEnd w:id="2"/>
    </w:p>
    <w:p w14:paraId="514F60F2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Необходимый уровень образования: Среднее профессиональное образование.</w:t>
      </w:r>
    </w:p>
    <w:p w14:paraId="6D470C23" w14:textId="77777777" w:rsidR="00BB6BD3" w:rsidRDefault="00BB6BD3" w:rsidP="00BB6BD3">
      <w:pPr>
        <w:widowControl w:val="0"/>
        <w:autoSpaceDE w:val="0"/>
        <w:autoSpaceDN w:val="0"/>
        <w:spacing w:line="276" w:lineRule="auto"/>
        <w:jc w:val="both"/>
        <w:rPr>
          <w:b/>
          <w:sz w:val="26"/>
          <w:szCs w:val="26"/>
        </w:rPr>
      </w:pPr>
    </w:p>
    <w:p w14:paraId="59A98DF4" w14:textId="77777777" w:rsidR="00BB6BD3" w:rsidRDefault="00BB6BD3" w:rsidP="00BB6BD3">
      <w:pPr>
        <w:widowControl w:val="0"/>
        <w:autoSpaceDE w:val="0"/>
        <w:autoSpaceDN w:val="0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 Образовательная программа «Агент по закупкам» (</w:t>
      </w:r>
      <w:r>
        <w:rPr>
          <w:b/>
          <w:sz w:val="26"/>
          <w:szCs w:val="26"/>
          <w:u w:val="single"/>
        </w:rPr>
        <w:t>ТОЛЬКО</w:t>
      </w:r>
      <w:r>
        <w:rPr>
          <w:b/>
          <w:sz w:val="26"/>
          <w:szCs w:val="26"/>
        </w:rPr>
        <w:t xml:space="preserve"> для Ветеранов боевых действий в ЛНР, ДНР, Запорожье, Херсоне и на Украине, уволенных с военной службы и Участников боевых действий в ЛНР, ДНР, начиная с 11 мая 2014г.):</w:t>
      </w:r>
    </w:p>
    <w:p w14:paraId="58B7B191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Количество академических часов: 72 (в том числе, с применением </w:t>
      </w:r>
      <w:r>
        <w:rPr>
          <w:sz w:val="26"/>
          <w:szCs w:val="26"/>
        </w:rPr>
        <w:lastRenderedPageBreak/>
        <w:t>дистанционных технологий: 38),</w:t>
      </w:r>
    </w:p>
    <w:p w14:paraId="1A23DF0B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Форма обучения: Очно-заочная с использованием дистанционных технологий.</w:t>
      </w:r>
    </w:p>
    <w:p w14:paraId="6D307AE4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Периоды обучения: </w:t>
      </w:r>
    </w:p>
    <w:p w14:paraId="77E76B1F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 23.06.2026г. по 21.07.2026г.</w:t>
      </w:r>
    </w:p>
    <w:p w14:paraId="04056C7E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 22.09.2026г. по 21.10.2026г.</w:t>
      </w:r>
    </w:p>
    <w:p w14:paraId="5F1FC45C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Необходимый уровень образования: Среднее профессиональное образование.</w:t>
      </w:r>
    </w:p>
    <w:p w14:paraId="60BCEC2A" w14:textId="77777777" w:rsidR="00BB6BD3" w:rsidRDefault="00BB6BD3" w:rsidP="00BB6BD3">
      <w:pPr>
        <w:widowControl w:val="0"/>
        <w:autoSpaceDE w:val="0"/>
        <w:autoSpaceDN w:val="0"/>
        <w:spacing w:line="276" w:lineRule="auto"/>
        <w:jc w:val="both"/>
        <w:rPr>
          <w:sz w:val="26"/>
          <w:szCs w:val="26"/>
        </w:rPr>
      </w:pPr>
    </w:p>
    <w:p w14:paraId="4ABCF2EE" w14:textId="77777777" w:rsidR="00BB6BD3" w:rsidRDefault="00BB6BD3" w:rsidP="00BB6BD3">
      <w:pPr>
        <w:widowControl w:val="0"/>
        <w:autoSpaceDE w:val="0"/>
        <w:autoSpaceDN w:val="0"/>
        <w:spacing w:line="276" w:lineRule="auto"/>
        <w:jc w:val="both"/>
        <w:rPr>
          <w:b/>
          <w:sz w:val="26"/>
          <w:szCs w:val="26"/>
        </w:rPr>
      </w:pPr>
      <w:bookmarkStart w:id="3" w:name="_Hlk226971822"/>
      <w:r>
        <w:rPr>
          <w:b/>
          <w:sz w:val="26"/>
          <w:szCs w:val="26"/>
        </w:rPr>
        <w:t>4. Образовательная программа «Тендер менеджер. Закупки для поставщиков» (</w:t>
      </w:r>
      <w:r>
        <w:rPr>
          <w:b/>
          <w:sz w:val="26"/>
          <w:szCs w:val="26"/>
          <w:u w:val="single"/>
        </w:rPr>
        <w:t>ТОЛЬКО</w:t>
      </w:r>
      <w:r>
        <w:rPr>
          <w:b/>
          <w:sz w:val="26"/>
          <w:szCs w:val="26"/>
        </w:rPr>
        <w:t xml:space="preserve"> для Ветеранов боевых действий в ЛНР, ДНР, Запорожье, Херсоне и на Украине, уволенных с военной службы и Участников боевых </w:t>
      </w:r>
      <w:proofErr w:type="gramStart"/>
      <w:r>
        <w:rPr>
          <w:b/>
          <w:sz w:val="26"/>
          <w:szCs w:val="26"/>
        </w:rPr>
        <w:t>действий В</w:t>
      </w:r>
      <w:proofErr w:type="gramEnd"/>
      <w:r>
        <w:rPr>
          <w:b/>
          <w:sz w:val="26"/>
          <w:szCs w:val="26"/>
        </w:rPr>
        <w:t xml:space="preserve"> ЛНР, ДНР, начиная с 11 мая 2014г.):</w:t>
      </w:r>
    </w:p>
    <w:p w14:paraId="4DC06EF9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bookmarkStart w:id="4" w:name="_Hlk226971487"/>
      <w:bookmarkStart w:id="5" w:name="_Hlk223595571"/>
      <w:r>
        <w:rPr>
          <w:sz w:val="26"/>
          <w:szCs w:val="26"/>
        </w:rPr>
        <w:t>Количество академических часов: 144 (в том числе, с применением дистанционных технологий: 86),</w:t>
      </w:r>
    </w:p>
    <w:p w14:paraId="6A6E307A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Форма обучения: Очно-заочная с использованием дистанционных технологий.</w:t>
      </w:r>
    </w:p>
    <w:p w14:paraId="2046B959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Периоды обучения: </w:t>
      </w:r>
    </w:p>
    <w:p w14:paraId="54415CEE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 27.05.2026г. по 22.07.2026г.</w:t>
      </w:r>
    </w:p>
    <w:p w14:paraId="6A96E8E1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 24.08.2026г. по 19.10.2026г.</w:t>
      </w:r>
    </w:p>
    <w:p w14:paraId="3A70F873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Необходимый уровень образования: Среднее профессиональное образование.</w:t>
      </w:r>
    </w:p>
    <w:p w14:paraId="1AF81F28" w14:textId="77777777" w:rsidR="00BB6BD3" w:rsidRDefault="00BB6BD3" w:rsidP="00BB6BD3">
      <w:pPr>
        <w:widowControl w:val="0"/>
        <w:autoSpaceDE w:val="0"/>
        <w:autoSpaceDN w:val="0"/>
        <w:spacing w:line="276" w:lineRule="auto"/>
        <w:jc w:val="both"/>
        <w:rPr>
          <w:b/>
          <w:sz w:val="26"/>
          <w:szCs w:val="26"/>
        </w:rPr>
      </w:pPr>
    </w:p>
    <w:p w14:paraId="3BD01108" w14:textId="77777777" w:rsidR="00BB6BD3" w:rsidRDefault="00BB6BD3" w:rsidP="00BB6BD3">
      <w:pPr>
        <w:widowControl w:val="0"/>
        <w:autoSpaceDE w:val="0"/>
        <w:autoSpaceDN w:val="0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5. Образовательная программа «Система государственных и муниципальных закупок» (</w:t>
      </w:r>
      <w:r>
        <w:rPr>
          <w:b/>
          <w:sz w:val="26"/>
          <w:szCs w:val="26"/>
          <w:u w:val="single"/>
        </w:rPr>
        <w:t>ТОЛЬКО</w:t>
      </w:r>
      <w:r>
        <w:rPr>
          <w:b/>
          <w:sz w:val="26"/>
          <w:szCs w:val="26"/>
        </w:rPr>
        <w:t xml:space="preserve"> для Ветеранов боевых действий в ЛНР, ДНР, Запорожье, Херсоне и на Украине, уволенных с военной службы и Участников боевых </w:t>
      </w:r>
      <w:proofErr w:type="gramStart"/>
      <w:r>
        <w:rPr>
          <w:b/>
          <w:sz w:val="26"/>
          <w:szCs w:val="26"/>
        </w:rPr>
        <w:t>действий В</w:t>
      </w:r>
      <w:proofErr w:type="gramEnd"/>
      <w:r>
        <w:rPr>
          <w:b/>
          <w:sz w:val="26"/>
          <w:szCs w:val="26"/>
        </w:rPr>
        <w:t xml:space="preserve"> ЛНР, ДНР, начиная с 11 мая 2014г.):</w:t>
      </w:r>
    </w:p>
    <w:p w14:paraId="382A2F08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Количество академических часов: 144 (в том числе, с применением дистанционных технологий: 86),</w:t>
      </w:r>
    </w:p>
    <w:p w14:paraId="455B188D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Форма обучения: Очно-заочная с использованием дистанционных технологий.</w:t>
      </w:r>
    </w:p>
    <w:p w14:paraId="52C9C079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Периоды обучения: </w:t>
      </w:r>
    </w:p>
    <w:p w14:paraId="20E9C756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 09.06.2026г. по 05.08.2026г.</w:t>
      </w:r>
    </w:p>
    <w:p w14:paraId="4390FEDD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 15.09.2026г. по 11.11.2026г.</w:t>
      </w:r>
    </w:p>
    <w:p w14:paraId="2C8E4F36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Необходимый уровень образования: Среднее профессиональное образование.</w:t>
      </w:r>
    </w:p>
    <w:p w14:paraId="6A8185CF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</w:p>
    <w:bookmarkEnd w:id="3"/>
    <w:bookmarkEnd w:id="4"/>
    <w:p w14:paraId="05F74313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Образовательная организация: </w:t>
      </w:r>
      <w:r>
        <w:rPr>
          <w:b/>
          <w:sz w:val="26"/>
          <w:szCs w:val="26"/>
        </w:rPr>
        <w:t>Федеральное государственное бюджетное учреждение «Всероссийский научно-исследовательский институт труда» Министерства труда и социальной защиты Российской Федерации:</w:t>
      </w:r>
    </w:p>
    <w:p w14:paraId="79D4E074" w14:textId="77777777" w:rsidR="00BB6BD3" w:rsidRDefault="00BB6BD3" w:rsidP="00BB6BD3">
      <w:pPr>
        <w:widowControl w:val="0"/>
        <w:autoSpaceDE w:val="0"/>
        <w:autoSpaceDN w:val="0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1. Образовательная программа «Машинист экскаватора»:</w:t>
      </w:r>
    </w:p>
    <w:p w14:paraId="76B3B6F3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bookmarkStart w:id="6" w:name="_Hlk225497860"/>
      <w:bookmarkEnd w:id="5"/>
      <w:r>
        <w:rPr>
          <w:sz w:val="26"/>
          <w:szCs w:val="26"/>
        </w:rPr>
        <w:t>Количество академических часов: 240</w:t>
      </w:r>
    </w:p>
    <w:p w14:paraId="677E8F5F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Форма обучения: Очная (МОГАПОУ «Горный техникум»).</w:t>
      </w:r>
    </w:p>
    <w:p w14:paraId="7D4F1C87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Периоды обучения: </w:t>
      </w:r>
    </w:p>
    <w:p w14:paraId="5F067242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 08.06.2026г. по 04.08.2026г.</w:t>
      </w:r>
    </w:p>
    <w:p w14:paraId="155A3AB3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с 07.09.2026г. по 30.10.2026г.</w:t>
      </w:r>
      <w:bookmarkEnd w:id="6"/>
    </w:p>
    <w:p w14:paraId="418AAE02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bookmarkStart w:id="7" w:name="_Hlk225499803"/>
      <w:r>
        <w:rPr>
          <w:sz w:val="26"/>
          <w:szCs w:val="26"/>
        </w:rPr>
        <w:t>Необходимый уровень образования: без предъявления требований к уровню образования.</w:t>
      </w:r>
    </w:p>
    <w:bookmarkEnd w:id="7"/>
    <w:p w14:paraId="0042596C" w14:textId="77777777" w:rsidR="00BB6BD3" w:rsidRDefault="00BB6BD3" w:rsidP="00BB6BD3">
      <w:pPr>
        <w:widowControl w:val="0"/>
        <w:autoSpaceDE w:val="0"/>
        <w:autoSpaceDN w:val="0"/>
        <w:spacing w:line="276" w:lineRule="auto"/>
        <w:jc w:val="both"/>
        <w:rPr>
          <w:sz w:val="26"/>
          <w:szCs w:val="26"/>
        </w:rPr>
      </w:pPr>
    </w:p>
    <w:p w14:paraId="0C6D3DC8" w14:textId="77777777" w:rsidR="00BB6BD3" w:rsidRDefault="00BB6BD3" w:rsidP="00BB6BD3">
      <w:pPr>
        <w:widowControl w:val="0"/>
        <w:autoSpaceDE w:val="0"/>
        <w:autoSpaceDN w:val="0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Образовательная программа «Машинист бульдозера»:</w:t>
      </w:r>
    </w:p>
    <w:p w14:paraId="55E7E850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Количество академических часов: 240</w:t>
      </w:r>
    </w:p>
    <w:p w14:paraId="3CC8384B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Форма обучения: Очная (МОГАПОУ «Горный техникум»).</w:t>
      </w:r>
    </w:p>
    <w:p w14:paraId="68246DBC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Периоды обучения: </w:t>
      </w:r>
    </w:p>
    <w:p w14:paraId="5892B2FE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 29.06.2026г. по 25.08.2026г.</w:t>
      </w:r>
    </w:p>
    <w:p w14:paraId="0EE9911E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 03.08.2026г. по 29.09.2026г.</w:t>
      </w:r>
    </w:p>
    <w:p w14:paraId="3170F362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Необходимый уровень образования: без предъявления требований к уровню образования.</w:t>
      </w:r>
    </w:p>
    <w:p w14:paraId="5535B504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</w:p>
    <w:p w14:paraId="086E400F" w14:textId="77777777" w:rsidR="00BB6BD3" w:rsidRDefault="00BB6BD3" w:rsidP="00BB6BD3">
      <w:pPr>
        <w:widowControl w:val="0"/>
        <w:autoSpaceDE w:val="0"/>
        <w:autoSpaceDN w:val="0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 Образовательная программа «Водитель транспортных средств категории «С»:</w:t>
      </w:r>
    </w:p>
    <w:p w14:paraId="089C3E9E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Количество академических часов: 244</w:t>
      </w:r>
    </w:p>
    <w:p w14:paraId="6D1AEB98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Форма обучения: Очная (МОГАПОУ «Политехнический техникум»).</w:t>
      </w:r>
    </w:p>
    <w:p w14:paraId="3CCD08E6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Периоды обучения: </w:t>
      </w:r>
    </w:p>
    <w:p w14:paraId="20DB41F0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 01.06.2026г. по 31.07.2026г.</w:t>
      </w:r>
    </w:p>
    <w:p w14:paraId="167D5A9F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 10.09.2026г. по 12.11.2026г.</w:t>
      </w:r>
    </w:p>
    <w:p w14:paraId="620A55B5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Необходимый уровень образования: без предъявления требований к уровню образования.</w:t>
      </w:r>
    </w:p>
    <w:p w14:paraId="4186F9B0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</w:p>
    <w:p w14:paraId="7225B538" w14:textId="77777777" w:rsidR="00BB6BD3" w:rsidRDefault="00BB6BD3" w:rsidP="00BB6BD3">
      <w:pPr>
        <w:widowControl w:val="0"/>
        <w:autoSpaceDE w:val="0"/>
        <w:autoSpaceDN w:val="0"/>
        <w:spacing w:line="276" w:lineRule="auto"/>
        <w:jc w:val="both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 4. Образовательная программа «</w:t>
      </w:r>
      <w:r>
        <w:rPr>
          <w:b/>
          <w:bCs/>
          <w:sz w:val="26"/>
          <w:szCs w:val="26"/>
        </w:rPr>
        <w:t>Оператор по эксплуатации беспилотных авиационных систем (с максимальной взлетной массой 30 килограммов и менее)</w:t>
      </w:r>
      <w:r>
        <w:rPr>
          <w:b/>
          <w:sz w:val="26"/>
          <w:szCs w:val="26"/>
        </w:rPr>
        <w:t>»:</w:t>
      </w:r>
    </w:p>
    <w:p w14:paraId="2BA60ED8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Количество академических часов: 144</w:t>
      </w:r>
    </w:p>
    <w:p w14:paraId="1C9444B8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Форма обучения: Очная (МОГАПОУ «Политехнический техникум»).</w:t>
      </w:r>
    </w:p>
    <w:p w14:paraId="7F1D0EEC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обучения: </w:t>
      </w:r>
    </w:p>
    <w:p w14:paraId="18D269E6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 01.09.2026г. по 13.10.2026г.</w:t>
      </w:r>
    </w:p>
    <w:p w14:paraId="5B356143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Необходимый уровень образования: без предъявления требований к уровню образования.</w:t>
      </w:r>
    </w:p>
    <w:p w14:paraId="29E136D6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b/>
          <w:sz w:val="26"/>
          <w:szCs w:val="26"/>
        </w:rPr>
      </w:pPr>
    </w:p>
    <w:p w14:paraId="40016E02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Образовательная организация:</w:t>
      </w:r>
      <w:r>
        <w:rPr>
          <w:b/>
          <w:sz w:val="26"/>
          <w:szCs w:val="26"/>
        </w:rPr>
        <w:t xml:space="preserve"> Российская академия народного хозяйства и государственной службы при Президенте Российской Федерации (РАНХиГС):</w:t>
      </w:r>
    </w:p>
    <w:p w14:paraId="11E61A65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b/>
          <w:sz w:val="26"/>
          <w:szCs w:val="26"/>
        </w:rPr>
      </w:pPr>
    </w:p>
    <w:p w14:paraId="438F5C19" w14:textId="77777777" w:rsidR="00BB6BD3" w:rsidRDefault="00BB6BD3" w:rsidP="00BB6BD3">
      <w:pPr>
        <w:pStyle w:val="a3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284" w:hanging="35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Образовательная программа «Применение искусственного интеллекта в принятии управленческих решений»:</w:t>
      </w:r>
    </w:p>
    <w:p w14:paraId="6DCD08E4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Количество академических часов: 80 (в том числе, с применением дистанционных технологий: 50),</w:t>
      </w:r>
    </w:p>
    <w:p w14:paraId="6DDAFC8D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Форма обучения: Очно-заочная с использованием дистанционных </w:t>
      </w:r>
      <w:r>
        <w:rPr>
          <w:sz w:val="26"/>
          <w:szCs w:val="26"/>
        </w:rPr>
        <w:lastRenderedPageBreak/>
        <w:t>технологий.</w:t>
      </w:r>
    </w:p>
    <w:p w14:paraId="05179274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Периоды обучения: </w:t>
      </w:r>
    </w:p>
    <w:p w14:paraId="745A2EE6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 15.06.2026г. по 14.07.2026г.</w:t>
      </w:r>
    </w:p>
    <w:p w14:paraId="42C627B0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 14.09.2026г. по 13.10.2026г.</w:t>
      </w:r>
    </w:p>
    <w:p w14:paraId="46ED67C6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 28.09.2026г. по 27.10.2026г.</w:t>
      </w:r>
    </w:p>
    <w:p w14:paraId="1CB2F2CB" w14:textId="77777777" w:rsidR="00BB6BD3" w:rsidRDefault="00BB6BD3" w:rsidP="00BB6BD3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Необходимый уровень образования: Среднее профессиональное образование.</w:t>
      </w:r>
    </w:p>
    <w:p w14:paraId="181923C0" w14:textId="77777777" w:rsidR="00BB6BD3" w:rsidRDefault="00BB6BD3" w:rsidP="00BB6BD3"/>
    <w:p w14:paraId="5D65C72E" w14:textId="77777777" w:rsidR="008545FB" w:rsidRDefault="008545FB"/>
    <w:sectPr w:rsidR="00854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C62D2D"/>
    <w:multiLevelType w:val="hybridMultilevel"/>
    <w:tmpl w:val="5126728E"/>
    <w:lvl w:ilvl="0" w:tplc="94864AC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B9"/>
    <w:rsid w:val="002C4A6C"/>
    <w:rsid w:val="008545FB"/>
    <w:rsid w:val="009654B9"/>
    <w:rsid w:val="00BB6BD3"/>
    <w:rsid w:val="00EE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A1A7"/>
  <w15:chartTrackingRefBased/>
  <w15:docId w15:val="{C82FF36F-6EBA-4F31-B261-E9B39BE7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6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839</Words>
  <Characters>4783</Characters>
  <Application>Microsoft Office Word</Application>
  <DocSecurity>0</DocSecurity>
  <Lines>39</Lines>
  <Paragraphs>11</Paragraphs>
  <ScaleCrop>false</ScaleCrop>
  <Company>ГКУ ЦЗН Г. МАГАДАНА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Софина Дарья Валентиновна</dc:creator>
  <cp:keywords/>
  <dc:description/>
  <cp:lastModifiedBy>Софина Дарья Валентиновна</cp:lastModifiedBy>
  <cp:revision>5</cp:revision>
  <dcterms:created xsi:type="dcterms:W3CDTF">2026-04-27T23:37:00Z</dcterms:created>
  <dcterms:modified xsi:type="dcterms:W3CDTF">2026-04-28T00:58:00Z</dcterms:modified>
</cp:coreProperties>
</file>